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285CF0" w14:textId="77777777" w:rsidR="0060534F" w:rsidRPr="0060534F" w:rsidRDefault="0060534F" w:rsidP="0060534F">
      <w:pPr>
        <w:jc w:val="center"/>
        <w:rPr>
          <w:rFonts w:ascii="Calibri" w:hAnsi="Calibri"/>
          <w:b/>
        </w:rPr>
      </w:pPr>
      <w:proofErr w:type="spellStart"/>
      <w:r w:rsidRPr="0060534F">
        <w:rPr>
          <w:rFonts w:ascii="Calibri" w:hAnsi="Calibri"/>
          <w:b/>
        </w:rPr>
        <w:t>Pärnumaa</w:t>
      </w:r>
      <w:proofErr w:type="spellEnd"/>
      <w:r w:rsidRPr="0060534F">
        <w:rPr>
          <w:rFonts w:ascii="Calibri" w:hAnsi="Calibri"/>
          <w:b/>
        </w:rPr>
        <w:t xml:space="preserve"> </w:t>
      </w:r>
      <w:proofErr w:type="spellStart"/>
      <w:r w:rsidRPr="0060534F">
        <w:rPr>
          <w:rFonts w:ascii="Calibri" w:hAnsi="Calibri"/>
          <w:b/>
        </w:rPr>
        <w:t>meistrivõistluste</w:t>
      </w:r>
      <w:proofErr w:type="spellEnd"/>
      <w:r w:rsidRPr="0060534F">
        <w:rPr>
          <w:rFonts w:ascii="Calibri" w:hAnsi="Calibri"/>
          <w:b/>
        </w:rPr>
        <w:t xml:space="preserve"> </w:t>
      </w:r>
      <w:proofErr w:type="spellStart"/>
      <w:r w:rsidRPr="0060534F">
        <w:rPr>
          <w:rFonts w:ascii="Calibri" w:hAnsi="Calibri"/>
          <w:b/>
        </w:rPr>
        <w:t>korraldamise</w:t>
      </w:r>
      <w:proofErr w:type="spellEnd"/>
      <w:r w:rsidRPr="0060534F">
        <w:rPr>
          <w:rFonts w:ascii="Calibri" w:hAnsi="Calibri"/>
          <w:b/>
        </w:rPr>
        <w:t xml:space="preserve"> </w:t>
      </w:r>
      <w:proofErr w:type="spellStart"/>
      <w:r w:rsidRPr="0060534F">
        <w:rPr>
          <w:rFonts w:ascii="Calibri" w:hAnsi="Calibri"/>
          <w:b/>
        </w:rPr>
        <w:t>reglement</w:t>
      </w:r>
      <w:proofErr w:type="spellEnd"/>
    </w:p>
    <w:p w14:paraId="71823A40" w14:textId="77777777" w:rsidR="0060534F" w:rsidRPr="0060534F" w:rsidRDefault="0060534F" w:rsidP="0060534F">
      <w:pPr>
        <w:jc w:val="both"/>
        <w:rPr>
          <w:rFonts w:ascii="Calibri" w:hAnsi="Calibri"/>
        </w:rPr>
      </w:pPr>
    </w:p>
    <w:p w14:paraId="2C01AC00" w14:textId="77777777" w:rsidR="0060534F" w:rsidRPr="0060534F" w:rsidRDefault="0060534F" w:rsidP="0060534F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auto"/>
          <w:sz w:val="24"/>
          <w:szCs w:val="24"/>
          <w:lang w:val="en-US" w:eastAsia="en-GB"/>
        </w:rPr>
      </w:pPr>
      <w:r w:rsidRPr="0060534F">
        <w:rPr>
          <w:rFonts w:ascii="Calibri" w:hAnsi="Calibri" w:cs="Times New Roman"/>
          <w:sz w:val="24"/>
          <w:szCs w:val="24"/>
        </w:rPr>
        <w:t xml:space="preserve">Vastavalt Spordiseadusele (§4.2) </w:t>
      </w:r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on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Pärnumaa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Spordiliit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maakonnas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tegutsevate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spordiklubide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ühendus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,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kes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rahvusliku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olümpiakomitee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liikmena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esindab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maakonna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sporti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ja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kellel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on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ainuõigus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korraldada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maakonna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meistrivõistlusi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ja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anda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vastavaid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spellStart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tiitleid</w:t>
      </w:r>
      <w:proofErr w:type="spellEnd"/>
      <w:r w:rsidRPr="0060534F">
        <w:rPr>
          <w:rFonts w:ascii="Calibri" w:eastAsia="Times New Roman" w:hAnsi="Calibri"/>
          <w:color w:val="202020"/>
          <w:sz w:val="24"/>
          <w:szCs w:val="24"/>
          <w:shd w:val="clear" w:color="auto" w:fill="FFFFFF"/>
          <w:lang w:val="en-US" w:eastAsia="en-GB"/>
        </w:rPr>
        <w:t>.</w:t>
      </w:r>
    </w:p>
    <w:p w14:paraId="5730547D" w14:textId="77777777" w:rsidR="0060534F" w:rsidRPr="0060534F" w:rsidRDefault="0060534F" w:rsidP="0060534F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60534F">
        <w:rPr>
          <w:rFonts w:ascii="Calibri" w:hAnsi="Calibri" w:cs="Times New Roman"/>
          <w:sz w:val="24"/>
          <w:szCs w:val="24"/>
        </w:rPr>
        <w:t>Pärnumaa Spordiliit reguleerib Pärnumaa meistrivõistluste üldist korraldust ning otsustab vastava õiguse andmist soovi esitanud spordiorganisatsiooni(de)</w:t>
      </w:r>
      <w:proofErr w:type="spellStart"/>
      <w:r w:rsidRPr="0060534F">
        <w:rPr>
          <w:rFonts w:ascii="Calibri" w:hAnsi="Calibri" w:cs="Times New Roman"/>
          <w:sz w:val="24"/>
          <w:szCs w:val="24"/>
        </w:rPr>
        <w:t>le</w:t>
      </w:r>
      <w:proofErr w:type="spellEnd"/>
      <w:r w:rsidRPr="0060534F">
        <w:rPr>
          <w:rFonts w:ascii="Calibri" w:hAnsi="Calibri" w:cs="Times New Roman"/>
          <w:sz w:val="24"/>
          <w:szCs w:val="24"/>
        </w:rPr>
        <w:t>.</w:t>
      </w:r>
    </w:p>
    <w:p w14:paraId="74262D1A" w14:textId="77777777" w:rsidR="0060534F" w:rsidRPr="0060534F" w:rsidRDefault="0060534F" w:rsidP="0060534F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60534F">
        <w:rPr>
          <w:rFonts w:ascii="Calibri" w:hAnsi="Calibri" w:cs="Times New Roman"/>
          <w:sz w:val="24"/>
          <w:szCs w:val="24"/>
        </w:rPr>
        <w:t xml:space="preserve">2020. aastal korraldatavate meistrivõistluste korraldus-ja toetussoov esitatakse spordiliidule läbiviimise toetuse taotluse kaudu (Lisa 1), esitades see 20.detsembriks, 2019 e-posti aadressile </w:t>
      </w:r>
      <w:hyperlink r:id="rId7" w:history="1">
        <w:r w:rsidRPr="0060534F">
          <w:rPr>
            <w:rStyle w:val="Hyperlink"/>
            <w:rFonts w:ascii="Calibri" w:hAnsi="Calibri" w:cs="Times New Roman"/>
            <w:sz w:val="24"/>
            <w:szCs w:val="24"/>
          </w:rPr>
          <w:t>info@psl.ee</w:t>
        </w:r>
      </w:hyperlink>
      <w:r w:rsidRPr="0060534F">
        <w:rPr>
          <w:rFonts w:ascii="Calibri" w:hAnsi="Calibri" w:cs="Times New Roman"/>
          <w:sz w:val="24"/>
          <w:szCs w:val="24"/>
        </w:rPr>
        <w:t>.  Taotluse esitamisega kinnitate, et meistrivõistlusi läbi viia sooviv spordiorganisatsioon on võimeline võistlusi kvaliteetselt korraldama.</w:t>
      </w:r>
    </w:p>
    <w:p w14:paraId="779D3BA6" w14:textId="77777777" w:rsidR="0060534F" w:rsidRPr="0060534F" w:rsidRDefault="0060534F" w:rsidP="0060534F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60534F">
        <w:rPr>
          <w:rFonts w:ascii="Calibri" w:hAnsi="Calibri" w:cs="Times New Roman"/>
          <w:sz w:val="24"/>
          <w:szCs w:val="24"/>
        </w:rPr>
        <w:t xml:space="preserve">Meistrivõistluste juhend esitatakse spordiliidule hiljemalt üks kuu enne võistluse toimumise kuupäeva. </w:t>
      </w:r>
    </w:p>
    <w:p w14:paraId="66063D39" w14:textId="77777777" w:rsidR="0060534F" w:rsidRPr="0060534F" w:rsidRDefault="0060534F" w:rsidP="0060534F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60534F">
        <w:rPr>
          <w:rFonts w:ascii="Calibri" w:hAnsi="Calibri" w:cs="Times New Roman"/>
          <w:sz w:val="24"/>
          <w:szCs w:val="24"/>
        </w:rPr>
        <w:t xml:space="preserve">Meistrivõistluste korraldusõigus antakse üldjuhul juriidilisele isikule. Lubatud on </w:t>
      </w:r>
      <w:proofErr w:type="spellStart"/>
      <w:r w:rsidRPr="0060534F">
        <w:rPr>
          <w:rFonts w:ascii="Calibri" w:hAnsi="Calibri" w:cs="Times New Roman"/>
          <w:sz w:val="24"/>
          <w:szCs w:val="24"/>
        </w:rPr>
        <w:t>ühistaotluse</w:t>
      </w:r>
      <w:proofErr w:type="spellEnd"/>
      <w:r w:rsidRPr="0060534F">
        <w:rPr>
          <w:rFonts w:ascii="Calibri" w:hAnsi="Calibri" w:cs="Times New Roman"/>
          <w:sz w:val="24"/>
          <w:szCs w:val="24"/>
        </w:rPr>
        <w:t xml:space="preserve"> esitamine.</w:t>
      </w:r>
    </w:p>
    <w:p w14:paraId="18679F88" w14:textId="77777777" w:rsidR="0060534F" w:rsidRPr="0060534F" w:rsidRDefault="0060534F" w:rsidP="0060534F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60534F">
        <w:rPr>
          <w:rFonts w:ascii="Calibri" w:hAnsi="Calibri" w:cs="Times New Roman"/>
          <w:sz w:val="24"/>
          <w:szCs w:val="24"/>
        </w:rPr>
        <w:t>Kui meistrivõistluste korraldamisest on huvitatud enam kui üks spordiorganisatsioon, otsustab Pärnumaa Spordiliit korraldava organisatsiooni.</w:t>
      </w:r>
    </w:p>
    <w:p w14:paraId="5A5FE67E" w14:textId="77777777" w:rsidR="0060534F" w:rsidRPr="0060534F" w:rsidRDefault="0060534F" w:rsidP="0060534F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60534F">
        <w:rPr>
          <w:rFonts w:ascii="Calibri" w:hAnsi="Calibri" w:cs="Times New Roman"/>
          <w:sz w:val="24"/>
          <w:szCs w:val="24"/>
        </w:rPr>
        <w:t xml:space="preserve">Meistrivõistlusi läbiviiva klubiga sõlmitakse korraldusõiguse andmise kokkulepe (leping). </w:t>
      </w:r>
    </w:p>
    <w:p w14:paraId="2C1A518E" w14:textId="77777777" w:rsidR="0060534F" w:rsidRPr="0060534F" w:rsidRDefault="0060534F" w:rsidP="0060534F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60534F">
        <w:rPr>
          <w:rFonts w:ascii="Calibri" w:hAnsi="Calibri" w:cs="Times New Roman"/>
          <w:sz w:val="24"/>
          <w:szCs w:val="24"/>
        </w:rPr>
        <w:t xml:space="preserve">Meistrivõistluste medalite-ja diplomite väljaandmise arv otsustatakse vastavalt spordiala juhendile ja osavõtjate arvule. </w:t>
      </w:r>
    </w:p>
    <w:p w14:paraId="08B79001" w14:textId="77777777" w:rsidR="0060534F" w:rsidRPr="0060534F" w:rsidRDefault="0060534F" w:rsidP="0060534F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60534F">
        <w:rPr>
          <w:rFonts w:ascii="Calibri" w:hAnsi="Calibri" w:cs="Times New Roman"/>
          <w:sz w:val="24"/>
          <w:szCs w:val="24"/>
        </w:rPr>
        <w:t xml:space="preserve">Meistrivõistlused saavad olla kas kinnised või lahtised, mille otsustab Pärnumaa Spordiliit koostöös korraldava klubiga. </w:t>
      </w:r>
    </w:p>
    <w:p w14:paraId="051C1A8F" w14:textId="77777777" w:rsidR="0060534F" w:rsidRPr="0060534F" w:rsidRDefault="0060534F" w:rsidP="0060534F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60534F">
        <w:rPr>
          <w:rFonts w:ascii="Calibri" w:hAnsi="Calibri" w:cs="Times New Roman"/>
          <w:sz w:val="24"/>
          <w:szCs w:val="24"/>
        </w:rPr>
        <w:t xml:space="preserve">Meistrivõistluste läbiviija tagab erinevates võistluste kanalites (juhend, veeb, flaier-plakat jt.) spordiliidu sümboolika presenteerimise. Spordiliidu logo ja sümboolika (lipud, </w:t>
      </w:r>
      <w:proofErr w:type="spellStart"/>
      <w:r w:rsidRPr="0060534F">
        <w:rPr>
          <w:rFonts w:ascii="Calibri" w:hAnsi="Calibri" w:cs="Times New Roman"/>
          <w:sz w:val="24"/>
          <w:szCs w:val="24"/>
        </w:rPr>
        <w:t>bännerid</w:t>
      </w:r>
      <w:proofErr w:type="spellEnd"/>
      <w:r w:rsidRPr="0060534F">
        <w:rPr>
          <w:rFonts w:ascii="Calibri" w:hAnsi="Calibri" w:cs="Times New Roman"/>
          <w:sz w:val="24"/>
          <w:szCs w:val="24"/>
        </w:rPr>
        <w:t xml:space="preserve"> jmt.) olemasolu tagab vajadusel spordiliit.</w:t>
      </w:r>
    </w:p>
    <w:p w14:paraId="22338929" w14:textId="77777777" w:rsidR="0060534F" w:rsidRPr="0060534F" w:rsidRDefault="0060534F" w:rsidP="0060534F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60534F">
        <w:rPr>
          <w:rFonts w:ascii="Calibri" w:hAnsi="Calibri" w:cs="Times New Roman"/>
          <w:sz w:val="24"/>
          <w:szCs w:val="24"/>
        </w:rPr>
        <w:t xml:space="preserve">Pärnumaa Spordiliit tagab meistrivõistluste läbiviijale diplomid ja medalid ning alates 2020.aastast ka rahalise toetuse. Ülejäänud kulud katab korraldav spordiorganisatsioon läbi osavõtutasu/oma kulu. </w:t>
      </w:r>
    </w:p>
    <w:p w14:paraId="2E21BFFD" w14:textId="77777777" w:rsidR="0060534F" w:rsidRPr="0060534F" w:rsidRDefault="0060534F" w:rsidP="0060534F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60534F">
        <w:rPr>
          <w:rFonts w:ascii="Calibri" w:hAnsi="Calibri" w:cs="Times New Roman"/>
          <w:sz w:val="24"/>
          <w:szCs w:val="24"/>
        </w:rPr>
        <w:t xml:space="preserve">Korraldav spordiorganisatsioon tagab, et võistlus oleks läbi viidud ausa mängu põhimõtteid ja Euroopa spordieetika koodeksit jälgides. Kehtivad kõik spordialaliidu poolt sätestatud reeglid. </w:t>
      </w:r>
    </w:p>
    <w:p w14:paraId="5FCF1B6F" w14:textId="77777777" w:rsidR="0060534F" w:rsidRPr="0060534F" w:rsidRDefault="0060534F" w:rsidP="0060534F">
      <w:pPr>
        <w:pStyle w:val="ListParagraph"/>
        <w:numPr>
          <w:ilvl w:val="0"/>
          <w:numId w:val="2"/>
        </w:numPr>
        <w:jc w:val="both"/>
        <w:rPr>
          <w:rFonts w:ascii="Calibri" w:hAnsi="Calibri" w:cs="Times New Roman"/>
          <w:sz w:val="24"/>
          <w:szCs w:val="24"/>
        </w:rPr>
      </w:pPr>
      <w:r w:rsidRPr="0060534F">
        <w:rPr>
          <w:rFonts w:ascii="Calibri" w:hAnsi="Calibri" w:cs="Times New Roman"/>
          <w:sz w:val="24"/>
          <w:szCs w:val="24"/>
        </w:rPr>
        <w:t xml:space="preserve"> Kõik muud tingimused, mis ei kajastu käesolevas reglemendis, lepitakse kokku korraldajaga suheldes. Meistrivõistlusi saavad läbi viia organisatsioonid, kes on täitnud oma kohustused </w:t>
      </w:r>
      <w:r w:rsidRPr="0060534F">
        <w:rPr>
          <w:rFonts w:ascii="Calibri" w:hAnsi="Calibri" w:cs="Times New Roman"/>
          <w:color w:val="auto"/>
          <w:sz w:val="24"/>
          <w:szCs w:val="24"/>
        </w:rPr>
        <w:t>spordiliidu, spordiregistri ja riigi ees.</w:t>
      </w:r>
    </w:p>
    <w:p w14:paraId="275C58F4" w14:textId="77777777" w:rsidR="0060534F" w:rsidRPr="0060534F" w:rsidRDefault="0060534F" w:rsidP="0060534F">
      <w:pPr>
        <w:jc w:val="both"/>
        <w:rPr>
          <w:rFonts w:ascii="Calibri" w:hAnsi="Calibri"/>
        </w:rPr>
      </w:pPr>
      <w:r w:rsidRPr="0060534F">
        <w:rPr>
          <w:rFonts w:ascii="Calibri" w:hAnsi="Calibri"/>
        </w:rPr>
        <w:t xml:space="preserve"> </w:t>
      </w:r>
    </w:p>
    <w:p w14:paraId="09BBAEBC" w14:textId="77777777" w:rsidR="0060534F" w:rsidRPr="0060534F" w:rsidRDefault="0060534F" w:rsidP="0060534F">
      <w:pPr>
        <w:jc w:val="both"/>
        <w:rPr>
          <w:rFonts w:ascii="Calibri" w:hAnsi="Calibri"/>
          <w:i/>
        </w:rPr>
      </w:pPr>
      <w:proofErr w:type="spellStart"/>
      <w:r w:rsidRPr="0060534F">
        <w:rPr>
          <w:rFonts w:ascii="Calibri" w:hAnsi="Calibri"/>
          <w:i/>
        </w:rPr>
        <w:t>Kinnitatud</w:t>
      </w:r>
      <w:proofErr w:type="spellEnd"/>
      <w:r w:rsidRPr="0060534F">
        <w:rPr>
          <w:rFonts w:ascii="Calibri" w:hAnsi="Calibri"/>
          <w:i/>
        </w:rPr>
        <w:t xml:space="preserve"> </w:t>
      </w:r>
      <w:proofErr w:type="spellStart"/>
      <w:r w:rsidRPr="0060534F">
        <w:rPr>
          <w:rFonts w:ascii="Calibri" w:hAnsi="Calibri"/>
          <w:i/>
        </w:rPr>
        <w:t>spordiliidu</w:t>
      </w:r>
      <w:proofErr w:type="spellEnd"/>
      <w:r w:rsidRPr="0060534F">
        <w:rPr>
          <w:rFonts w:ascii="Calibri" w:hAnsi="Calibri"/>
          <w:i/>
        </w:rPr>
        <w:t xml:space="preserve"> </w:t>
      </w:r>
      <w:proofErr w:type="spellStart"/>
      <w:r w:rsidRPr="0060534F">
        <w:rPr>
          <w:rFonts w:ascii="Calibri" w:hAnsi="Calibri"/>
          <w:i/>
        </w:rPr>
        <w:t>juhatuse</w:t>
      </w:r>
      <w:proofErr w:type="spellEnd"/>
      <w:r w:rsidRPr="0060534F">
        <w:rPr>
          <w:rFonts w:ascii="Calibri" w:hAnsi="Calibri"/>
          <w:i/>
        </w:rPr>
        <w:t xml:space="preserve"> </w:t>
      </w:r>
      <w:proofErr w:type="spellStart"/>
      <w:r w:rsidRPr="0060534F">
        <w:rPr>
          <w:rFonts w:ascii="Calibri" w:hAnsi="Calibri"/>
          <w:i/>
        </w:rPr>
        <w:t>koosolekul</w:t>
      </w:r>
      <w:proofErr w:type="spellEnd"/>
      <w:r w:rsidRPr="0060534F">
        <w:rPr>
          <w:rFonts w:ascii="Calibri" w:hAnsi="Calibri"/>
          <w:i/>
        </w:rPr>
        <w:t xml:space="preserve">, </w:t>
      </w:r>
      <w:r w:rsidRPr="0060534F">
        <w:rPr>
          <w:rFonts w:ascii="Calibri" w:hAnsi="Calibri"/>
          <w:i/>
          <w:color w:val="000000"/>
        </w:rPr>
        <w:t xml:space="preserve">3. </w:t>
      </w:r>
      <w:proofErr w:type="spellStart"/>
      <w:r w:rsidRPr="0060534F">
        <w:rPr>
          <w:rFonts w:ascii="Calibri" w:hAnsi="Calibri"/>
          <w:i/>
          <w:color w:val="000000"/>
        </w:rPr>
        <w:t>detsembril</w:t>
      </w:r>
      <w:proofErr w:type="spellEnd"/>
      <w:r w:rsidRPr="0060534F">
        <w:rPr>
          <w:rFonts w:ascii="Calibri" w:hAnsi="Calibri"/>
          <w:i/>
          <w:color w:val="000000"/>
        </w:rPr>
        <w:t xml:space="preserve">, 2019 a. </w:t>
      </w:r>
    </w:p>
    <w:p w14:paraId="3545CF24" w14:textId="36C1C524" w:rsidR="0060534F" w:rsidRPr="0060534F" w:rsidRDefault="0060534F" w:rsidP="0060534F">
      <w:pPr>
        <w:rPr>
          <w:rFonts w:ascii="Calibri" w:hAnsi="Calibri"/>
          <w:b/>
          <w:bCs/>
          <w:i/>
          <w:iCs/>
          <w:lang w:val="et-EE"/>
        </w:rPr>
      </w:pPr>
      <w:r w:rsidRPr="0060534F">
        <w:rPr>
          <w:rFonts w:ascii="Calibri" w:hAnsi="Calibri"/>
          <w:b/>
          <w:bCs/>
          <w:i/>
          <w:iCs/>
          <w:lang w:val="et-EE"/>
        </w:rPr>
        <w:lastRenderedPageBreak/>
        <w:t>LISA 1</w:t>
      </w:r>
    </w:p>
    <w:p w14:paraId="57BCE785" w14:textId="56EF4C0F" w:rsidR="003F7D93" w:rsidRPr="0081053B" w:rsidRDefault="00E97C12" w:rsidP="00E97C12">
      <w:pPr>
        <w:jc w:val="center"/>
        <w:rPr>
          <w:rFonts w:ascii="Calibri" w:hAnsi="Calibri"/>
          <w:b/>
          <w:bCs/>
          <w:lang w:val="et-EE"/>
        </w:rPr>
      </w:pPr>
      <w:r w:rsidRPr="0081053B">
        <w:rPr>
          <w:rFonts w:ascii="Calibri" w:hAnsi="Calibri"/>
          <w:b/>
          <w:bCs/>
          <w:lang w:val="et-EE"/>
        </w:rPr>
        <w:t>Pärnumaa Meistrivõistluste läbiviimise toetuse taotlus</w:t>
      </w:r>
    </w:p>
    <w:p w14:paraId="73678B8A" w14:textId="335009BA" w:rsidR="00E97C12" w:rsidRPr="0081053B" w:rsidRDefault="00E97C12" w:rsidP="00E97C12">
      <w:pPr>
        <w:jc w:val="center"/>
        <w:rPr>
          <w:rFonts w:ascii="Calibri" w:hAnsi="Calibri"/>
          <w:b/>
          <w:bCs/>
          <w:sz w:val="21"/>
          <w:szCs w:val="21"/>
          <w:lang w:val="et-EE"/>
        </w:rPr>
      </w:pPr>
      <w:r w:rsidRPr="0081053B">
        <w:rPr>
          <w:rFonts w:ascii="Calibri" w:hAnsi="Calibri"/>
          <w:b/>
          <w:bCs/>
          <w:sz w:val="21"/>
          <w:szCs w:val="21"/>
          <w:lang w:val="et-EE"/>
        </w:rPr>
        <w:t>Taotluse esitamise tähtaeg on 20.12.2019</w:t>
      </w:r>
    </w:p>
    <w:p w14:paraId="6BD1243E" w14:textId="516847F2" w:rsidR="00E97C12" w:rsidRPr="0081053B" w:rsidRDefault="00E97C12" w:rsidP="00AA03FA">
      <w:pPr>
        <w:rPr>
          <w:rFonts w:ascii="Calibri" w:hAnsi="Calibri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97C12" w:rsidRPr="0081053B" w14:paraId="7A5F7C5C" w14:textId="77777777" w:rsidTr="0081053B">
        <w:tc>
          <w:tcPr>
            <w:tcW w:w="4926" w:type="dxa"/>
            <w:shd w:val="clear" w:color="auto" w:fill="auto"/>
          </w:tcPr>
          <w:p w14:paraId="5D330A93" w14:textId="034EE994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b/>
                <w:bCs/>
                <w:lang w:val="et-EE"/>
              </w:rPr>
              <w:t xml:space="preserve">Taotleja </w:t>
            </w:r>
            <w:r w:rsidRPr="0081053B">
              <w:rPr>
                <w:rFonts w:ascii="Calibri" w:hAnsi="Calibri"/>
                <w:lang w:val="et-EE"/>
              </w:rPr>
              <w:t>(organisatsioon)</w:t>
            </w:r>
          </w:p>
        </w:tc>
        <w:tc>
          <w:tcPr>
            <w:tcW w:w="4927" w:type="dxa"/>
            <w:shd w:val="clear" w:color="auto" w:fill="auto"/>
          </w:tcPr>
          <w:p w14:paraId="0A29A304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E97C12" w:rsidRPr="0081053B" w14:paraId="712DFAA3" w14:textId="77777777" w:rsidTr="0081053B">
        <w:tc>
          <w:tcPr>
            <w:tcW w:w="4926" w:type="dxa"/>
            <w:shd w:val="clear" w:color="auto" w:fill="auto"/>
          </w:tcPr>
          <w:p w14:paraId="3C32C032" w14:textId="60118B72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lang w:val="et-EE"/>
              </w:rPr>
              <w:t>Registrikood</w:t>
            </w:r>
          </w:p>
        </w:tc>
        <w:tc>
          <w:tcPr>
            <w:tcW w:w="4927" w:type="dxa"/>
            <w:shd w:val="clear" w:color="auto" w:fill="auto"/>
          </w:tcPr>
          <w:p w14:paraId="020411DD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E97C12" w:rsidRPr="0081053B" w14:paraId="67E1CA8D" w14:textId="77777777" w:rsidTr="0081053B">
        <w:tc>
          <w:tcPr>
            <w:tcW w:w="4926" w:type="dxa"/>
            <w:shd w:val="clear" w:color="auto" w:fill="auto"/>
          </w:tcPr>
          <w:p w14:paraId="0BF537A1" w14:textId="7E5B5944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lang w:val="et-EE"/>
              </w:rPr>
              <w:t>Aadress</w:t>
            </w:r>
          </w:p>
        </w:tc>
        <w:tc>
          <w:tcPr>
            <w:tcW w:w="4927" w:type="dxa"/>
            <w:shd w:val="clear" w:color="auto" w:fill="auto"/>
          </w:tcPr>
          <w:p w14:paraId="5963E1FF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E97C12" w:rsidRPr="0081053B" w14:paraId="590B5713" w14:textId="77777777" w:rsidTr="0081053B">
        <w:tc>
          <w:tcPr>
            <w:tcW w:w="4926" w:type="dxa"/>
            <w:shd w:val="clear" w:color="auto" w:fill="auto"/>
          </w:tcPr>
          <w:p w14:paraId="5C247809" w14:textId="02141780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lang w:val="et-EE"/>
              </w:rPr>
              <w:t>Arveldusarve number</w:t>
            </w:r>
          </w:p>
        </w:tc>
        <w:tc>
          <w:tcPr>
            <w:tcW w:w="4927" w:type="dxa"/>
            <w:shd w:val="clear" w:color="auto" w:fill="auto"/>
          </w:tcPr>
          <w:p w14:paraId="7E1DD1EC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E97C12" w:rsidRPr="0081053B" w14:paraId="6E525D06" w14:textId="77777777" w:rsidTr="0081053B">
        <w:tc>
          <w:tcPr>
            <w:tcW w:w="4926" w:type="dxa"/>
            <w:shd w:val="clear" w:color="auto" w:fill="auto"/>
          </w:tcPr>
          <w:p w14:paraId="231855FC" w14:textId="2F9806B8" w:rsidR="00E97C12" w:rsidRPr="0081053B" w:rsidRDefault="00E97C12" w:rsidP="00AA03FA">
            <w:pPr>
              <w:rPr>
                <w:rFonts w:ascii="Calibri" w:hAnsi="Calibri"/>
                <w:b/>
                <w:bCs/>
                <w:lang w:val="et-EE"/>
              </w:rPr>
            </w:pPr>
            <w:r w:rsidRPr="0081053B">
              <w:rPr>
                <w:rFonts w:ascii="Calibri" w:hAnsi="Calibri"/>
                <w:b/>
                <w:bCs/>
                <w:lang w:val="et-EE"/>
              </w:rPr>
              <w:t>Spordiala</w:t>
            </w:r>
          </w:p>
        </w:tc>
        <w:tc>
          <w:tcPr>
            <w:tcW w:w="4927" w:type="dxa"/>
            <w:shd w:val="clear" w:color="auto" w:fill="auto"/>
          </w:tcPr>
          <w:p w14:paraId="77A77577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E97C12" w:rsidRPr="0081053B" w14:paraId="53517F5F" w14:textId="77777777" w:rsidTr="0081053B">
        <w:tc>
          <w:tcPr>
            <w:tcW w:w="4926" w:type="dxa"/>
            <w:shd w:val="clear" w:color="auto" w:fill="auto"/>
          </w:tcPr>
          <w:p w14:paraId="68C7A6B0" w14:textId="02D6944B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lang w:val="et-EE"/>
              </w:rPr>
              <w:t>Meistrivõistluste läbiviimise kuupäev</w:t>
            </w:r>
          </w:p>
        </w:tc>
        <w:tc>
          <w:tcPr>
            <w:tcW w:w="4927" w:type="dxa"/>
            <w:shd w:val="clear" w:color="auto" w:fill="auto"/>
          </w:tcPr>
          <w:p w14:paraId="4E52A359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E97C12" w:rsidRPr="0081053B" w14:paraId="51EBD0F4" w14:textId="77777777" w:rsidTr="0081053B">
        <w:tc>
          <w:tcPr>
            <w:tcW w:w="4926" w:type="dxa"/>
            <w:shd w:val="clear" w:color="auto" w:fill="auto"/>
          </w:tcPr>
          <w:p w14:paraId="78904AE1" w14:textId="23BB2029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lang w:val="et-EE"/>
              </w:rPr>
              <w:t xml:space="preserve">Kogueelarve </w:t>
            </w:r>
          </w:p>
        </w:tc>
        <w:tc>
          <w:tcPr>
            <w:tcW w:w="4927" w:type="dxa"/>
            <w:shd w:val="clear" w:color="auto" w:fill="auto"/>
          </w:tcPr>
          <w:p w14:paraId="5295A51B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E97C12" w:rsidRPr="0081053B" w14:paraId="67A44D6E" w14:textId="77777777" w:rsidTr="0081053B">
        <w:tc>
          <w:tcPr>
            <w:tcW w:w="4926" w:type="dxa"/>
            <w:shd w:val="clear" w:color="auto" w:fill="auto"/>
          </w:tcPr>
          <w:p w14:paraId="5EBBF9CE" w14:textId="054FC3EF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lang w:val="et-EE"/>
              </w:rPr>
              <w:t>Taotletav summa</w:t>
            </w:r>
          </w:p>
        </w:tc>
        <w:tc>
          <w:tcPr>
            <w:tcW w:w="4927" w:type="dxa"/>
            <w:shd w:val="clear" w:color="auto" w:fill="auto"/>
          </w:tcPr>
          <w:p w14:paraId="6C6B3384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</w:tbl>
    <w:p w14:paraId="289CFEA2" w14:textId="77777777" w:rsidR="00E97C12" w:rsidRPr="0081053B" w:rsidRDefault="00E97C12" w:rsidP="00AA03FA">
      <w:pPr>
        <w:rPr>
          <w:rFonts w:ascii="Calibri" w:hAnsi="Calibri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97C12" w:rsidRPr="0081053B" w14:paraId="737E45F7" w14:textId="77777777" w:rsidTr="0081053B">
        <w:tc>
          <w:tcPr>
            <w:tcW w:w="4926" w:type="dxa"/>
            <w:shd w:val="clear" w:color="auto" w:fill="auto"/>
          </w:tcPr>
          <w:p w14:paraId="353BADBB" w14:textId="203FDC36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lang w:val="et-EE"/>
              </w:rPr>
              <w:t>Taotluse esitaja nimi</w:t>
            </w:r>
          </w:p>
        </w:tc>
        <w:tc>
          <w:tcPr>
            <w:tcW w:w="4927" w:type="dxa"/>
            <w:shd w:val="clear" w:color="auto" w:fill="auto"/>
          </w:tcPr>
          <w:p w14:paraId="4D849CC0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E97C12" w:rsidRPr="0081053B" w14:paraId="2CCF0E37" w14:textId="77777777" w:rsidTr="0081053B">
        <w:tc>
          <w:tcPr>
            <w:tcW w:w="4926" w:type="dxa"/>
            <w:shd w:val="clear" w:color="auto" w:fill="auto"/>
          </w:tcPr>
          <w:p w14:paraId="4E4F1B3A" w14:textId="2A02B875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lang w:val="et-EE"/>
              </w:rPr>
              <w:t>Taotluse esitaja kontaktandmed (tel., email)</w:t>
            </w:r>
          </w:p>
        </w:tc>
        <w:tc>
          <w:tcPr>
            <w:tcW w:w="4927" w:type="dxa"/>
            <w:shd w:val="clear" w:color="auto" w:fill="auto"/>
          </w:tcPr>
          <w:p w14:paraId="4BD45BB5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E97C12" w:rsidRPr="0081053B" w14:paraId="2192A5C7" w14:textId="77777777" w:rsidTr="0081053B">
        <w:tc>
          <w:tcPr>
            <w:tcW w:w="4926" w:type="dxa"/>
            <w:shd w:val="clear" w:color="auto" w:fill="auto"/>
          </w:tcPr>
          <w:p w14:paraId="1E611732" w14:textId="01C1FE38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lang w:val="et-EE"/>
              </w:rPr>
              <w:t>Taotleja allkiri, kuupäev</w:t>
            </w:r>
          </w:p>
        </w:tc>
        <w:tc>
          <w:tcPr>
            <w:tcW w:w="4927" w:type="dxa"/>
            <w:shd w:val="clear" w:color="auto" w:fill="auto"/>
          </w:tcPr>
          <w:p w14:paraId="0DC38A05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</w:tbl>
    <w:p w14:paraId="050ACB5C" w14:textId="05638126" w:rsidR="00DA768E" w:rsidRPr="0081053B" w:rsidRDefault="00DA768E" w:rsidP="00AA03FA">
      <w:pPr>
        <w:rPr>
          <w:rFonts w:ascii="Calibri" w:hAnsi="Calibri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97C12" w:rsidRPr="0081053B" w14:paraId="25220715" w14:textId="77777777" w:rsidTr="0081053B">
        <w:tc>
          <w:tcPr>
            <w:tcW w:w="4926" w:type="dxa"/>
            <w:shd w:val="clear" w:color="auto" w:fill="auto"/>
          </w:tcPr>
          <w:p w14:paraId="3645BF78" w14:textId="1BDCAE48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lang w:val="et-EE"/>
              </w:rPr>
              <w:t>Kogemus samalaadse võistluse korraldamise kohta</w:t>
            </w:r>
          </w:p>
        </w:tc>
        <w:tc>
          <w:tcPr>
            <w:tcW w:w="4927" w:type="dxa"/>
            <w:shd w:val="clear" w:color="auto" w:fill="auto"/>
          </w:tcPr>
          <w:p w14:paraId="2CCF3B48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E97C12" w:rsidRPr="0081053B" w14:paraId="3E760257" w14:textId="77777777" w:rsidTr="0081053B">
        <w:tc>
          <w:tcPr>
            <w:tcW w:w="4926" w:type="dxa"/>
            <w:shd w:val="clear" w:color="auto" w:fill="auto"/>
          </w:tcPr>
          <w:p w14:paraId="257686E0" w14:textId="499EBCBA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lang w:val="et-EE"/>
              </w:rPr>
              <w:t>Võistluse kirjeldus</w:t>
            </w:r>
          </w:p>
        </w:tc>
        <w:tc>
          <w:tcPr>
            <w:tcW w:w="4927" w:type="dxa"/>
            <w:shd w:val="clear" w:color="auto" w:fill="auto"/>
          </w:tcPr>
          <w:p w14:paraId="4F20F579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</w:tbl>
    <w:p w14:paraId="555E52FE" w14:textId="67633197" w:rsidR="00E97C12" w:rsidRPr="0081053B" w:rsidRDefault="00E97C12" w:rsidP="00AA03FA">
      <w:pPr>
        <w:rPr>
          <w:rFonts w:ascii="Calibri" w:hAnsi="Calibri"/>
          <w:lang w:val="et-EE"/>
        </w:rPr>
      </w:pPr>
    </w:p>
    <w:p w14:paraId="63726D3B" w14:textId="071D67A3" w:rsidR="00E97C12" w:rsidRPr="0081053B" w:rsidRDefault="00E97C12" w:rsidP="00AA03FA">
      <w:pPr>
        <w:rPr>
          <w:rFonts w:ascii="Calibri" w:hAnsi="Calibri"/>
          <w:lang w:val="et-EE"/>
        </w:rPr>
      </w:pPr>
      <w:r w:rsidRPr="0081053B">
        <w:rPr>
          <w:rFonts w:ascii="Calibri" w:hAnsi="Calibri"/>
          <w:lang w:val="et-EE"/>
        </w:rPr>
        <w:t>EELARVE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81053B" w:rsidRPr="0081053B" w14:paraId="0C2F7550" w14:textId="77777777" w:rsidTr="0081053B">
        <w:tc>
          <w:tcPr>
            <w:tcW w:w="2463" w:type="dxa"/>
            <w:shd w:val="clear" w:color="auto" w:fill="auto"/>
          </w:tcPr>
          <w:p w14:paraId="1FE6D1E9" w14:textId="651AECF1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lang w:val="et-EE"/>
              </w:rPr>
              <w:t>Kululiik</w:t>
            </w:r>
          </w:p>
        </w:tc>
        <w:tc>
          <w:tcPr>
            <w:tcW w:w="2463" w:type="dxa"/>
            <w:shd w:val="clear" w:color="auto" w:fill="auto"/>
          </w:tcPr>
          <w:p w14:paraId="750F94C8" w14:textId="16B0C430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lang w:val="et-EE"/>
              </w:rPr>
              <w:t>Summa</w:t>
            </w:r>
          </w:p>
        </w:tc>
        <w:tc>
          <w:tcPr>
            <w:tcW w:w="2463" w:type="dxa"/>
            <w:shd w:val="clear" w:color="auto" w:fill="auto"/>
          </w:tcPr>
          <w:p w14:paraId="71CBC53F" w14:textId="2A2D37B5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lang w:val="et-EE"/>
              </w:rPr>
              <w:t>Tulu</w:t>
            </w:r>
          </w:p>
        </w:tc>
        <w:tc>
          <w:tcPr>
            <w:tcW w:w="2464" w:type="dxa"/>
            <w:shd w:val="clear" w:color="auto" w:fill="auto"/>
          </w:tcPr>
          <w:p w14:paraId="315B072F" w14:textId="3A3F21E4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  <w:r w:rsidRPr="0081053B">
              <w:rPr>
                <w:rFonts w:ascii="Calibri" w:hAnsi="Calibri"/>
                <w:lang w:val="et-EE"/>
              </w:rPr>
              <w:t>Summa</w:t>
            </w:r>
          </w:p>
        </w:tc>
      </w:tr>
      <w:tr w:rsidR="0081053B" w:rsidRPr="0081053B" w14:paraId="534550E7" w14:textId="77777777" w:rsidTr="0081053B">
        <w:tc>
          <w:tcPr>
            <w:tcW w:w="2463" w:type="dxa"/>
            <w:shd w:val="clear" w:color="auto" w:fill="auto"/>
          </w:tcPr>
          <w:p w14:paraId="13B42C5F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3" w:type="dxa"/>
            <w:shd w:val="clear" w:color="auto" w:fill="auto"/>
          </w:tcPr>
          <w:p w14:paraId="0216F5BB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3" w:type="dxa"/>
            <w:shd w:val="clear" w:color="auto" w:fill="auto"/>
          </w:tcPr>
          <w:p w14:paraId="45DDC9C5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4" w:type="dxa"/>
            <w:shd w:val="clear" w:color="auto" w:fill="auto"/>
          </w:tcPr>
          <w:p w14:paraId="6892654E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81053B" w:rsidRPr="0081053B" w14:paraId="75569488" w14:textId="77777777" w:rsidTr="0081053B">
        <w:tc>
          <w:tcPr>
            <w:tcW w:w="2463" w:type="dxa"/>
            <w:shd w:val="clear" w:color="auto" w:fill="auto"/>
          </w:tcPr>
          <w:p w14:paraId="253D9984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3" w:type="dxa"/>
            <w:shd w:val="clear" w:color="auto" w:fill="auto"/>
          </w:tcPr>
          <w:p w14:paraId="47373080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3" w:type="dxa"/>
            <w:shd w:val="clear" w:color="auto" w:fill="auto"/>
          </w:tcPr>
          <w:p w14:paraId="2B4C6648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4" w:type="dxa"/>
            <w:shd w:val="clear" w:color="auto" w:fill="auto"/>
          </w:tcPr>
          <w:p w14:paraId="2CFCB272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81053B" w:rsidRPr="0081053B" w14:paraId="74636B46" w14:textId="77777777" w:rsidTr="0081053B">
        <w:tc>
          <w:tcPr>
            <w:tcW w:w="2463" w:type="dxa"/>
            <w:shd w:val="clear" w:color="auto" w:fill="auto"/>
          </w:tcPr>
          <w:p w14:paraId="158D0C70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3" w:type="dxa"/>
            <w:shd w:val="clear" w:color="auto" w:fill="auto"/>
          </w:tcPr>
          <w:p w14:paraId="5F22CEDF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3" w:type="dxa"/>
            <w:shd w:val="clear" w:color="auto" w:fill="auto"/>
          </w:tcPr>
          <w:p w14:paraId="556724F7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4" w:type="dxa"/>
            <w:shd w:val="clear" w:color="auto" w:fill="auto"/>
          </w:tcPr>
          <w:p w14:paraId="7101FD68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81053B" w:rsidRPr="0081053B" w14:paraId="1C3F2830" w14:textId="77777777" w:rsidTr="0081053B">
        <w:tc>
          <w:tcPr>
            <w:tcW w:w="2463" w:type="dxa"/>
            <w:shd w:val="clear" w:color="auto" w:fill="auto"/>
          </w:tcPr>
          <w:p w14:paraId="25175D3C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3" w:type="dxa"/>
            <w:shd w:val="clear" w:color="auto" w:fill="auto"/>
          </w:tcPr>
          <w:p w14:paraId="0C608391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3" w:type="dxa"/>
            <w:shd w:val="clear" w:color="auto" w:fill="auto"/>
          </w:tcPr>
          <w:p w14:paraId="6DA41110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4" w:type="dxa"/>
            <w:shd w:val="clear" w:color="auto" w:fill="auto"/>
          </w:tcPr>
          <w:p w14:paraId="4A2F8647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81053B" w:rsidRPr="0081053B" w14:paraId="2F9E4C49" w14:textId="77777777" w:rsidTr="0081053B">
        <w:tc>
          <w:tcPr>
            <w:tcW w:w="2463" w:type="dxa"/>
            <w:shd w:val="clear" w:color="auto" w:fill="auto"/>
          </w:tcPr>
          <w:p w14:paraId="3DF57D79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3" w:type="dxa"/>
            <w:shd w:val="clear" w:color="auto" w:fill="auto"/>
          </w:tcPr>
          <w:p w14:paraId="0DDB621A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3" w:type="dxa"/>
            <w:shd w:val="clear" w:color="auto" w:fill="auto"/>
          </w:tcPr>
          <w:p w14:paraId="344F3C70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4" w:type="dxa"/>
            <w:shd w:val="clear" w:color="auto" w:fill="auto"/>
          </w:tcPr>
          <w:p w14:paraId="5ECE68FB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81053B" w:rsidRPr="0081053B" w14:paraId="13EFD7DF" w14:textId="77777777" w:rsidTr="0081053B">
        <w:tc>
          <w:tcPr>
            <w:tcW w:w="2463" w:type="dxa"/>
            <w:shd w:val="clear" w:color="auto" w:fill="auto"/>
          </w:tcPr>
          <w:p w14:paraId="66E163F5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3" w:type="dxa"/>
            <w:shd w:val="clear" w:color="auto" w:fill="auto"/>
          </w:tcPr>
          <w:p w14:paraId="6FC4AD3B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3" w:type="dxa"/>
            <w:shd w:val="clear" w:color="auto" w:fill="auto"/>
          </w:tcPr>
          <w:p w14:paraId="67369A9B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4" w:type="dxa"/>
            <w:shd w:val="clear" w:color="auto" w:fill="auto"/>
          </w:tcPr>
          <w:p w14:paraId="34D614FC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  <w:tr w:rsidR="0081053B" w:rsidRPr="0081053B" w14:paraId="4212D431" w14:textId="77777777" w:rsidTr="0081053B">
        <w:tc>
          <w:tcPr>
            <w:tcW w:w="2463" w:type="dxa"/>
            <w:shd w:val="clear" w:color="auto" w:fill="auto"/>
          </w:tcPr>
          <w:p w14:paraId="7339550F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3" w:type="dxa"/>
            <w:shd w:val="clear" w:color="auto" w:fill="auto"/>
          </w:tcPr>
          <w:p w14:paraId="7981127D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3" w:type="dxa"/>
            <w:shd w:val="clear" w:color="auto" w:fill="auto"/>
          </w:tcPr>
          <w:p w14:paraId="67AF30EE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  <w:tc>
          <w:tcPr>
            <w:tcW w:w="2464" w:type="dxa"/>
            <w:shd w:val="clear" w:color="auto" w:fill="auto"/>
          </w:tcPr>
          <w:p w14:paraId="46F50D7A" w14:textId="77777777" w:rsidR="00E97C12" w:rsidRPr="0081053B" w:rsidRDefault="00E97C12" w:rsidP="00AA03FA">
            <w:pPr>
              <w:rPr>
                <w:rFonts w:ascii="Calibri" w:hAnsi="Calibri"/>
                <w:lang w:val="et-EE"/>
              </w:rPr>
            </w:pPr>
          </w:p>
        </w:tc>
      </w:tr>
    </w:tbl>
    <w:p w14:paraId="45CE6A32" w14:textId="23040078" w:rsidR="00E97C12" w:rsidRPr="0081053B" w:rsidRDefault="00E97C12" w:rsidP="00AA03FA">
      <w:pPr>
        <w:rPr>
          <w:rFonts w:ascii="Calibri" w:hAnsi="Calibri"/>
          <w:lang w:val="et-EE"/>
        </w:rPr>
      </w:pPr>
    </w:p>
    <w:p w14:paraId="6B92D0DC" w14:textId="60B12E1A" w:rsidR="00E97C12" w:rsidRPr="0081053B" w:rsidRDefault="00E97C12" w:rsidP="00AA03FA">
      <w:pPr>
        <w:rPr>
          <w:rFonts w:ascii="Calibri" w:hAnsi="Calibri"/>
          <w:lang w:val="et-EE"/>
        </w:rPr>
      </w:pPr>
      <w:r w:rsidRPr="0081053B">
        <w:rPr>
          <w:rFonts w:ascii="Calibri" w:hAnsi="Calibri"/>
          <w:lang w:val="et-EE"/>
        </w:rPr>
        <w:t>Lisad (lisade olemasolul):</w:t>
      </w:r>
    </w:p>
    <w:p w14:paraId="08427D01" w14:textId="40C35C7D" w:rsidR="00E97C12" w:rsidRPr="0081053B" w:rsidRDefault="00E97C12" w:rsidP="00E97C12">
      <w:pPr>
        <w:numPr>
          <w:ilvl w:val="0"/>
          <w:numId w:val="1"/>
        </w:numPr>
        <w:rPr>
          <w:rFonts w:ascii="Calibri" w:hAnsi="Calibri"/>
          <w:lang w:val="et-EE"/>
        </w:rPr>
      </w:pPr>
      <w:r w:rsidRPr="0081053B">
        <w:rPr>
          <w:rFonts w:ascii="Calibri" w:hAnsi="Calibri"/>
          <w:lang w:val="et-EE"/>
        </w:rPr>
        <w:t>Juhend</w:t>
      </w:r>
    </w:p>
    <w:p w14:paraId="21BFF02B" w14:textId="5D564C57" w:rsidR="00E97C12" w:rsidRPr="0081053B" w:rsidRDefault="00E97C12" w:rsidP="00E97C12">
      <w:pPr>
        <w:numPr>
          <w:ilvl w:val="0"/>
          <w:numId w:val="1"/>
        </w:numPr>
        <w:rPr>
          <w:rFonts w:ascii="Calibri" w:hAnsi="Calibri"/>
          <w:lang w:val="et-EE"/>
        </w:rPr>
      </w:pPr>
      <w:r w:rsidRPr="0081053B">
        <w:rPr>
          <w:rFonts w:ascii="Calibri" w:hAnsi="Calibri"/>
          <w:lang w:val="et-EE"/>
        </w:rPr>
        <w:t>Eelmise aasta eelarve</w:t>
      </w:r>
    </w:p>
    <w:p w14:paraId="52BB933A" w14:textId="3D110B4B" w:rsidR="00E97C12" w:rsidRPr="0081053B" w:rsidRDefault="00E97C12" w:rsidP="00E97C12">
      <w:pPr>
        <w:numPr>
          <w:ilvl w:val="0"/>
          <w:numId w:val="1"/>
        </w:numPr>
        <w:rPr>
          <w:rFonts w:ascii="Calibri" w:hAnsi="Calibri"/>
          <w:lang w:val="et-EE"/>
        </w:rPr>
      </w:pPr>
      <w:r w:rsidRPr="0081053B">
        <w:rPr>
          <w:rFonts w:ascii="Calibri" w:hAnsi="Calibri"/>
          <w:lang w:val="et-EE"/>
        </w:rPr>
        <w:t>Eelmise aasta osalejate arv</w:t>
      </w:r>
    </w:p>
    <w:p w14:paraId="51EB18B5" w14:textId="13843923" w:rsidR="00E97C12" w:rsidRPr="0081053B" w:rsidRDefault="00E97C12" w:rsidP="00E97C12">
      <w:pPr>
        <w:numPr>
          <w:ilvl w:val="0"/>
          <w:numId w:val="1"/>
        </w:numPr>
        <w:rPr>
          <w:rFonts w:ascii="Calibri" w:hAnsi="Calibri"/>
          <w:lang w:val="et-EE"/>
        </w:rPr>
      </w:pPr>
      <w:r w:rsidRPr="0081053B">
        <w:rPr>
          <w:rFonts w:ascii="Calibri" w:hAnsi="Calibri"/>
          <w:lang w:val="et-EE"/>
        </w:rPr>
        <w:t>Koduleht</w:t>
      </w:r>
    </w:p>
    <w:p w14:paraId="5290BF51" w14:textId="16086AD5" w:rsidR="00E97C12" w:rsidRPr="0081053B" w:rsidRDefault="00E97C12" w:rsidP="00E97C12">
      <w:pPr>
        <w:rPr>
          <w:rFonts w:ascii="Calibri" w:hAnsi="Calibri"/>
          <w:lang w:val="et-EE"/>
        </w:rPr>
      </w:pPr>
    </w:p>
    <w:p w14:paraId="5BF73023" w14:textId="34FEA8D9" w:rsidR="00E97C12" w:rsidRPr="0081053B" w:rsidRDefault="00E97C12" w:rsidP="00E97C12">
      <w:pPr>
        <w:rPr>
          <w:rFonts w:ascii="Calibri" w:hAnsi="Calibri"/>
          <w:lang w:val="et-EE"/>
        </w:rPr>
      </w:pPr>
    </w:p>
    <w:p w14:paraId="6F6DEFDC" w14:textId="42B4C427" w:rsidR="00E97C12" w:rsidRPr="0081053B" w:rsidRDefault="00E97C12" w:rsidP="00E97C12">
      <w:pPr>
        <w:rPr>
          <w:rFonts w:ascii="Calibri" w:hAnsi="Calibri"/>
          <w:lang w:val="et-EE"/>
        </w:rPr>
      </w:pPr>
      <w:r w:rsidRPr="0081053B">
        <w:rPr>
          <w:rFonts w:ascii="Calibri" w:hAnsi="Calibri"/>
          <w:lang w:val="et-EE"/>
        </w:rPr>
        <w:t xml:space="preserve">Toetuse taotlus saata </w:t>
      </w:r>
      <w:proofErr w:type="spellStart"/>
      <w:r w:rsidRPr="0081053B">
        <w:rPr>
          <w:rFonts w:ascii="Calibri" w:hAnsi="Calibri"/>
          <w:lang w:val="et-EE"/>
        </w:rPr>
        <w:t>digiallkirjastatuna</w:t>
      </w:r>
      <w:proofErr w:type="spellEnd"/>
      <w:r w:rsidRPr="0081053B">
        <w:rPr>
          <w:rFonts w:ascii="Calibri" w:hAnsi="Calibri"/>
          <w:lang w:val="et-EE"/>
        </w:rPr>
        <w:t xml:space="preserve"> e-posti aadressile </w:t>
      </w:r>
      <w:hyperlink r:id="rId8" w:history="1">
        <w:r w:rsidRPr="0081053B">
          <w:rPr>
            <w:rStyle w:val="Hyperlink"/>
            <w:rFonts w:ascii="Calibri" w:hAnsi="Calibri"/>
            <w:lang w:val="et-EE"/>
          </w:rPr>
          <w:t>info@psl.ee</w:t>
        </w:r>
      </w:hyperlink>
      <w:r w:rsidRPr="0081053B">
        <w:rPr>
          <w:rFonts w:ascii="Calibri" w:hAnsi="Calibri"/>
          <w:lang w:val="et-EE"/>
        </w:rPr>
        <w:t xml:space="preserve"> hiljemalt 20.detsember, 2019.</w:t>
      </w:r>
      <w:bookmarkStart w:id="0" w:name="_GoBack"/>
      <w:bookmarkEnd w:id="0"/>
    </w:p>
    <w:sectPr w:rsidR="00E97C12" w:rsidRPr="0081053B" w:rsidSect="00C27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693" w:right="1134" w:bottom="2412" w:left="1134" w:header="1134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1108" w14:textId="77777777" w:rsidR="007365C6" w:rsidRDefault="007365C6" w:rsidP="00B047C4">
      <w:r>
        <w:separator/>
      </w:r>
    </w:p>
  </w:endnote>
  <w:endnote w:type="continuationSeparator" w:id="0">
    <w:p w14:paraId="04EDC9F2" w14:textId="77777777" w:rsidR="007365C6" w:rsidRDefault="007365C6" w:rsidP="00B0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FDDA" w14:textId="77777777" w:rsidR="009D2A9E" w:rsidRDefault="009D2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F974" w14:textId="77777777" w:rsidR="00B047C4" w:rsidRDefault="00B047C4" w:rsidP="00C27654">
    <w:pPr>
      <w:pStyle w:val="HorizontalLine"/>
      <w:pBdr>
        <w:bottom w:val="double" w:sz="1" w:space="31" w:color="808080"/>
      </w:pBdr>
    </w:pPr>
  </w:p>
  <w:p w14:paraId="3848D4B9" w14:textId="77777777" w:rsidR="00C27654" w:rsidRDefault="00C27654">
    <w:pPr>
      <w:pStyle w:val="Footer"/>
      <w:rPr>
        <w:rFonts w:ascii="Arial" w:hAnsi="Arial"/>
      </w:rPr>
    </w:pPr>
    <w:proofErr w:type="spellStart"/>
    <w:r>
      <w:rPr>
        <w:rFonts w:ascii="Arial" w:hAnsi="Arial"/>
      </w:rPr>
      <w:t>Pärnumaa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Spordiliit</w:t>
    </w:r>
    <w:proofErr w:type="spellEnd"/>
  </w:p>
  <w:p w14:paraId="5D15812A" w14:textId="77777777" w:rsidR="00B047C4" w:rsidRDefault="00C27654">
    <w:pPr>
      <w:pStyle w:val="Footer"/>
      <w:rPr>
        <w:rFonts w:ascii="Arial" w:hAnsi="Arial"/>
      </w:rPr>
    </w:pPr>
    <w:proofErr w:type="spellStart"/>
    <w:r>
      <w:rPr>
        <w:rFonts w:ascii="Arial" w:hAnsi="Arial"/>
      </w:rPr>
      <w:t>Akadeemia</w:t>
    </w:r>
    <w:proofErr w:type="spellEnd"/>
    <w:r>
      <w:rPr>
        <w:rFonts w:ascii="Arial" w:hAnsi="Arial"/>
      </w:rPr>
      <w:t xml:space="preserve"> 2</w:t>
    </w:r>
    <w:r>
      <w:rPr>
        <w:rFonts w:ascii="Arial" w:hAnsi="Arial"/>
      </w:rPr>
      <w:tab/>
    </w:r>
    <w:r w:rsidR="00B6541D">
      <w:rPr>
        <w:rFonts w:ascii="Arial" w:hAnsi="Arial"/>
      </w:rPr>
      <w:t xml:space="preserve">                                                                                              </w:t>
    </w:r>
    <w:r w:rsidR="00C302E7">
      <w:rPr>
        <w:rFonts w:ascii="Arial" w:hAnsi="Arial"/>
      </w:rPr>
      <w:t>Email info@psl.ee</w:t>
    </w:r>
  </w:p>
  <w:p w14:paraId="1D091ECC" w14:textId="77777777" w:rsidR="00C302E7" w:rsidRDefault="00B047C4" w:rsidP="00C302E7">
    <w:pPr>
      <w:pStyle w:val="Footer"/>
      <w:rPr>
        <w:rFonts w:ascii="Arial" w:hAnsi="Arial"/>
      </w:rPr>
    </w:pPr>
    <w:r>
      <w:rPr>
        <w:rFonts w:ascii="Arial" w:hAnsi="Arial"/>
      </w:rPr>
      <w:t xml:space="preserve">80010 </w:t>
    </w:r>
    <w:proofErr w:type="spellStart"/>
    <w:r>
      <w:rPr>
        <w:rFonts w:ascii="Arial" w:hAnsi="Arial"/>
      </w:rPr>
      <w:t>Pärnu</w:t>
    </w:r>
    <w:proofErr w:type="spellEnd"/>
    <w:r w:rsidR="00B6541D" w:rsidRPr="00B6541D">
      <w:rPr>
        <w:rFonts w:ascii="Arial" w:hAnsi="Arial"/>
      </w:rPr>
      <w:t xml:space="preserve"> </w:t>
    </w:r>
    <w:r w:rsidR="00B6541D">
      <w:rPr>
        <w:rFonts w:ascii="Arial" w:hAnsi="Arial"/>
      </w:rPr>
      <w:tab/>
      <w:t xml:space="preserve">                                                                                         Mob. </w:t>
    </w:r>
    <w:r w:rsidR="00C302E7">
      <w:rPr>
        <w:rFonts w:ascii="Arial" w:hAnsi="Arial"/>
      </w:rPr>
      <w:t>+37253494331</w:t>
    </w:r>
  </w:p>
  <w:p w14:paraId="01EF393A" w14:textId="77777777" w:rsidR="00B047C4" w:rsidRDefault="00B6541D">
    <w:pPr>
      <w:pStyle w:val="Footer"/>
      <w:rPr>
        <w:rFonts w:ascii="Arial" w:hAnsi="Arial"/>
      </w:rPr>
    </w:pPr>
    <w:r w:rsidRPr="00B6541D">
      <w:rPr>
        <w:rFonts w:ascii="Arial" w:hAnsi="Arial"/>
      </w:rPr>
      <w:t xml:space="preserve">A/a </w:t>
    </w:r>
    <w:r w:rsidR="00C302E7">
      <w:rPr>
        <w:rFonts w:ascii="Arial" w:hAnsi="Arial"/>
      </w:rPr>
      <w:t>EE2110</w:t>
    </w:r>
    <w:r w:rsidR="00C302E7">
      <w:rPr>
        <w:rFonts w:ascii="Arial" w:hAnsi="Arial" w:cs="Arial"/>
      </w:rPr>
      <w:t>10902000890007</w:t>
    </w:r>
    <w:r>
      <w:rPr>
        <w:rFonts w:ascii="Arial" w:hAnsi="Arial" w:cs="Arial"/>
      </w:rPr>
      <w:tab/>
    </w:r>
    <w:r w:rsidR="00C302E7">
      <w:rPr>
        <w:rFonts w:ascii="Arial" w:hAnsi="Arial" w:cs="Arial"/>
      </w:rPr>
      <w:tab/>
    </w:r>
    <w:r>
      <w:rPr>
        <w:rFonts w:ascii="Arial" w:hAnsi="Arial"/>
      </w:rPr>
      <w:t>Reg. nr. 80083922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D39C" w14:textId="77777777" w:rsidR="009D2A9E" w:rsidRDefault="009D2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B3C2" w14:textId="77777777" w:rsidR="007365C6" w:rsidRDefault="007365C6" w:rsidP="00B047C4">
      <w:r>
        <w:separator/>
      </w:r>
    </w:p>
  </w:footnote>
  <w:footnote w:type="continuationSeparator" w:id="0">
    <w:p w14:paraId="1848742F" w14:textId="77777777" w:rsidR="007365C6" w:rsidRDefault="007365C6" w:rsidP="00B0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3B81" w14:textId="77777777" w:rsidR="00B6541D" w:rsidRDefault="00B65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09EA" w14:textId="77777777" w:rsidR="00B047C4" w:rsidRDefault="007365C6">
    <w:pPr>
      <w:pStyle w:val="Header"/>
    </w:pPr>
    <w:r>
      <w:pict w14:anchorId="332BC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0;width:481.8pt;height:42.55pt;z-index:1;mso-wrap-edited:f;mso-width-percent:0;mso-height-percent:0;mso-wrap-distance-left:0;mso-wrap-distance-right:0;mso-position-horizontal:center;mso-width-percent:0;mso-height-percent:0" filled="t">
          <v:fill color2="black"/>
          <v:imagedata r:id="rId1" o:title=""/>
          <w10:wrap type="topAndBott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CBC0" w14:textId="77777777" w:rsidR="00B6541D" w:rsidRDefault="00B65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F64"/>
    <w:multiLevelType w:val="hybridMultilevel"/>
    <w:tmpl w:val="ABF2D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54766"/>
    <w:multiLevelType w:val="hybridMultilevel"/>
    <w:tmpl w:val="178824A4"/>
    <w:lvl w:ilvl="0" w:tplc="04860A3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654"/>
    <w:rsid w:val="001E4B17"/>
    <w:rsid w:val="0039149A"/>
    <w:rsid w:val="003F7D93"/>
    <w:rsid w:val="004A0739"/>
    <w:rsid w:val="00557CF2"/>
    <w:rsid w:val="0060534F"/>
    <w:rsid w:val="00620313"/>
    <w:rsid w:val="00731875"/>
    <w:rsid w:val="007365C6"/>
    <w:rsid w:val="0081053B"/>
    <w:rsid w:val="0090798E"/>
    <w:rsid w:val="009D2A9E"/>
    <w:rsid w:val="00AA03FA"/>
    <w:rsid w:val="00B047C4"/>
    <w:rsid w:val="00B24ADE"/>
    <w:rsid w:val="00B6541D"/>
    <w:rsid w:val="00C27654"/>
    <w:rsid w:val="00C302E7"/>
    <w:rsid w:val="00C57699"/>
    <w:rsid w:val="00D80E08"/>
    <w:rsid w:val="00DA4C16"/>
    <w:rsid w:val="00DA768E"/>
    <w:rsid w:val="00DC5F15"/>
    <w:rsid w:val="00E3609A"/>
    <w:rsid w:val="00E97C12"/>
    <w:rsid w:val="00EC1C57"/>
    <w:rsid w:val="00E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2DCE8A9"/>
  <w15:chartTrackingRefBased/>
  <w15:docId w15:val="{E6F96ABF-D11C-B14F-B02E-146B8410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3F7D9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t-EE" w:eastAsia="et-EE"/>
    </w:rPr>
  </w:style>
  <w:style w:type="character" w:styleId="Strong">
    <w:name w:val="Strong"/>
    <w:uiPriority w:val="22"/>
    <w:qFormat/>
    <w:rsid w:val="003F7D93"/>
    <w:rPr>
      <w:b/>
      <w:bCs/>
    </w:rPr>
  </w:style>
  <w:style w:type="character" w:customStyle="1" w:styleId="apple-converted-space">
    <w:name w:val="apple-converted-space"/>
    <w:basedOn w:val="DefaultParagraphFont"/>
    <w:rsid w:val="003F7D93"/>
  </w:style>
  <w:style w:type="paragraph" w:styleId="NoSpacing">
    <w:name w:val="No Spacing"/>
    <w:uiPriority w:val="1"/>
    <w:qFormat/>
    <w:rsid w:val="00DA768E"/>
    <w:pPr>
      <w:widowControl w:val="0"/>
      <w:suppressAutoHyphens/>
    </w:pPr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E9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7C1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97C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534F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l.e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psl.e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cp:lastModifiedBy>Kaisa Kirikal</cp:lastModifiedBy>
  <cp:revision>4</cp:revision>
  <cp:lastPrinted>2011-03-30T20:10:00Z</cp:lastPrinted>
  <dcterms:created xsi:type="dcterms:W3CDTF">2019-11-06T08:22:00Z</dcterms:created>
  <dcterms:modified xsi:type="dcterms:W3CDTF">2019-12-04T12:02:00Z</dcterms:modified>
</cp:coreProperties>
</file>