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CB0AB" w14:textId="77777777" w:rsidR="00103D33" w:rsidRDefault="00103D33" w:rsidP="00103D33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t-EE"/>
        </w:rPr>
      </w:pPr>
    </w:p>
    <w:p w14:paraId="001A3B01" w14:textId="20E6E645" w:rsidR="005830EA" w:rsidRPr="00103D33" w:rsidRDefault="00103D33" w:rsidP="00103D33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t-EE"/>
        </w:rPr>
      </w:pPr>
      <w:r w:rsidRPr="00103D33">
        <w:rPr>
          <w:rFonts w:ascii="Times New Roman" w:hAnsi="Times New Roman" w:cs="Times New Roman"/>
          <w:b/>
          <w:bCs/>
          <w:sz w:val="40"/>
          <w:szCs w:val="40"/>
          <w:lang w:val="et-EE"/>
        </w:rPr>
        <w:t>2026.a Pärnumaa lahtised meistrivõistlused ammulaskmises</w:t>
      </w:r>
    </w:p>
    <w:p w14:paraId="2DED6AB7" w14:textId="77777777" w:rsidR="00103D33" w:rsidRPr="00103D33" w:rsidRDefault="00103D33" w:rsidP="00103D33">
      <w:pPr>
        <w:jc w:val="center"/>
        <w:rPr>
          <w:rFonts w:ascii="Times New Roman" w:hAnsi="Times New Roman" w:cs="Times New Roman"/>
          <w:sz w:val="28"/>
          <w:szCs w:val="28"/>
          <w:lang w:val="et-EE"/>
        </w:rPr>
      </w:pPr>
    </w:p>
    <w:p w14:paraId="5BE63035" w14:textId="04A21596" w:rsidR="00103D33" w:rsidRPr="00103D33" w:rsidRDefault="00103D33" w:rsidP="00103D33">
      <w:pPr>
        <w:jc w:val="center"/>
        <w:rPr>
          <w:rFonts w:ascii="Times New Roman" w:hAnsi="Times New Roman" w:cs="Times New Roman"/>
          <w:sz w:val="28"/>
          <w:szCs w:val="28"/>
          <w:lang w:val="et-EE"/>
        </w:rPr>
      </w:pPr>
      <w:r w:rsidRPr="00103D33">
        <w:rPr>
          <w:rFonts w:ascii="Times New Roman" w:hAnsi="Times New Roman" w:cs="Times New Roman"/>
          <w:sz w:val="28"/>
          <w:szCs w:val="28"/>
          <w:lang w:val="et-EE"/>
        </w:rPr>
        <w:t>Juhend</w:t>
      </w:r>
    </w:p>
    <w:p w14:paraId="208EDC0A" w14:textId="77777777" w:rsidR="00103D33" w:rsidRPr="00103D33" w:rsidRDefault="00103D33" w:rsidP="00103D33">
      <w:pPr>
        <w:jc w:val="center"/>
        <w:rPr>
          <w:rFonts w:ascii="Times New Roman" w:hAnsi="Times New Roman" w:cs="Times New Roman"/>
          <w:sz w:val="28"/>
          <w:szCs w:val="28"/>
          <w:lang w:val="et-EE"/>
        </w:rPr>
      </w:pPr>
    </w:p>
    <w:p w14:paraId="3C58CDAF" w14:textId="737BF978" w:rsid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 w:rsidRPr="00103D33">
        <w:rPr>
          <w:rFonts w:ascii="Times New Roman" w:hAnsi="Times New Roman" w:cs="Times New Roman"/>
          <w:sz w:val="28"/>
          <w:szCs w:val="28"/>
          <w:lang w:val="et-EE"/>
        </w:rPr>
        <w:t>Võistluste</w:t>
      </w:r>
      <w:r>
        <w:rPr>
          <w:rFonts w:ascii="Times New Roman" w:hAnsi="Times New Roman" w:cs="Times New Roman"/>
          <w:sz w:val="28"/>
          <w:szCs w:val="28"/>
          <w:lang w:val="et-EE"/>
        </w:rPr>
        <w:t xml:space="preserve"> korraldaja: Häädemeeste Amburite klubi ja Pärnumaa Spordiliit</w:t>
      </w:r>
    </w:p>
    <w:p w14:paraId="09F986ED" w14:textId="48B27486" w:rsid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>Aeg ja koht: Võistlused toimuvad 29.augustil 2026.a Häädemeeste staadionil</w:t>
      </w:r>
    </w:p>
    <w:p w14:paraId="17635B65" w14:textId="012D21CF" w:rsid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>Tingimused: Lastakse harjutust IR 900 (56m + 50m + 35m) ja harjutust MC 900 keskaegse ammuga</w:t>
      </w:r>
    </w:p>
    <w:p w14:paraId="3BBB3F0D" w14:textId="315DACDB" w:rsid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>Ajakava: 29.august       11.30 – võistlejate registreerimine</w:t>
      </w:r>
    </w:p>
    <w:p w14:paraId="2237624A" w14:textId="35778DCD" w:rsidR="00103D33" w:rsidRDefault="00103D33" w:rsidP="00103D33">
      <w:pPr>
        <w:pStyle w:val="Loendilik"/>
        <w:spacing w:before="240" w:line="360" w:lineRule="auto"/>
        <w:ind w:left="2880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 xml:space="preserve">       12.00 – võistluste algus</w:t>
      </w:r>
    </w:p>
    <w:p w14:paraId="7D2ACD6D" w14:textId="20E9505B" w:rsid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>Autasustamine: Meeste, naiste, juunioride, seenioride ja keskaegse ammu kolme paremat autasustatakse Pärnumaa meistrimedalite ja diplomitega.</w:t>
      </w:r>
    </w:p>
    <w:p w14:paraId="26992635" w14:textId="5ED54D91" w:rsid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>Eelregistreerimine: Võistlustest osavõtust palume teatada 24.08.2026a telefonil 55529101 Tõnis Joarand.</w:t>
      </w:r>
    </w:p>
    <w:p w14:paraId="7F47C117" w14:textId="5368BE61" w:rsidR="00103D33" w:rsidRPr="00103D33" w:rsidRDefault="00103D33" w:rsidP="00103D33">
      <w:pPr>
        <w:pStyle w:val="Loendilik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et-EE"/>
        </w:rPr>
      </w:pPr>
      <w:r>
        <w:rPr>
          <w:rFonts w:ascii="Times New Roman" w:hAnsi="Times New Roman" w:cs="Times New Roman"/>
          <w:sz w:val="28"/>
          <w:szCs w:val="28"/>
          <w:lang w:val="et-EE"/>
        </w:rPr>
        <w:t>Majandamine: Osavõtumaks 10 EUR (juuniorid 5 EUR). Sõidu, toitlustus ja osavõtukulud kannab iga võistleja ise või teda lähetav organisatsioon.</w:t>
      </w:r>
    </w:p>
    <w:p w14:paraId="111C4F98" w14:textId="77777777" w:rsidR="00103D33" w:rsidRPr="00103D33" w:rsidRDefault="00103D33" w:rsidP="00103D33">
      <w:pPr>
        <w:spacing w:before="240" w:line="360" w:lineRule="auto"/>
        <w:rPr>
          <w:rFonts w:ascii="Times New Roman" w:hAnsi="Times New Roman" w:cs="Times New Roman"/>
          <w:sz w:val="28"/>
          <w:szCs w:val="28"/>
          <w:lang w:val="et-EE"/>
        </w:rPr>
      </w:pPr>
    </w:p>
    <w:sectPr w:rsidR="00103D33" w:rsidRPr="00103D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72005"/>
    <w:multiLevelType w:val="hybridMultilevel"/>
    <w:tmpl w:val="4FF4A55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8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33"/>
    <w:rsid w:val="00043E90"/>
    <w:rsid w:val="00103D33"/>
    <w:rsid w:val="005830EA"/>
    <w:rsid w:val="00F7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7977F"/>
  <w15:chartTrackingRefBased/>
  <w15:docId w15:val="{CB716B5D-720D-4612-8D5F-FB9C559E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150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uiPriority w:val="9"/>
    <w:qFormat/>
    <w:rsid w:val="00103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103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103D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103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103D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103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103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103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103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103D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103D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103D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103D33"/>
    <w:rPr>
      <w:rFonts w:eastAsiaTheme="majorEastAsia" w:cstheme="majorBidi"/>
      <w:i/>
      <w:iCs/>
      <w:color w:val="0F4761" w:themeColor="accent1" w:themeShade="BF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103D33"/>
    <w:rPr>
      <w:rFonts w:eastAsiaTheme="majorEastAsia" w:cstheme="majorBidi"/>
      <w:color w:val="0F4761" w:themeColor="accent1" w:themeShade="B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103D33"/>
    <w:rPr>
      <w:rFonts w:eastAsiaTheme="majorEastAsia" w:cstheme="majorBidi"/>
      <w:i/>
      <w:iCs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103D33"/>
    <w:rPr>
      <w:rFonts w:eastAsiaTheme="majorEastAsia" w:cstheme="majorBidi"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103D33"/>
    <w:rPr>
      <w:rFonts w:eastAsiaTheme="majorEastAsia" w:cstheme="majorBidi"/>
      <w:i/>
      <w:iCs/>
      <w:color w:val="272727" w:themeColor="text1" w:themeTint="D8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103D33"/>
    <w:rPr>
      <w:rFonts w:eastAsiaTheme="majorEastAsia" w:cstheme="majorBidi"/>
      <w:color w:val="272727" w:themeColor="text1" w:themeTint="D8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103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103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103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103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103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103D33"/>
    <w:rPr>
      <w:i/>
      <w:iCs/>
      <w:color w:val="404040" w:themeColor="text1" w:themeTint="BF"/>
    </w:rPr>
  </w:style>
  <w:style w:type="paragraph" w:styleId="Loendilik">
    <w:name w:val="List Paragraph"/>
    <w:basedOn w:val="Normaallaad"/>
    <w:uiPriority w:val="34"/>
    <w:qFormat/>
    <w:rsid w:val="00103D33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103D33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103D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103D33"/>
    <w:rPr>
      <w:i/>
      <w:iCs/>
      <w:color w:val="0F4761" w:themeColor="accent1" w:themeShade="BF"/>
    </w:rPr>
  </w:style>
  <w:style w:type="character" w:styleId="Selgeltmrgatavviide">
    <w:name w:val="Intense Reference"/>
    <w:basedOn w:val="Liguvaikefont"/>
    <w:uiPriority w:val="32"/>
    <w:qFormat/>
    <w:rsid w:val="00103D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Aire Kallas-Maddison</dc:creator>
  <cp:keywords/>
  <dc:description/>
  <cp:lastModifiedBy>Aire Kallas-Maddison</cp:lastModifiedBy>
  <cp:revision>1</cp:revision>
  <dcterms:created xsi:type="dcterms:W3CDTF">2026-08-10T06:24:00Z</dcterms:created>
  <dcterms:modified xsi:type="dcterms:W3CDTF">2026-08-10T06:35:00Z</dcterms:modified>
</cp:coreProperties>
</file>